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76AC" w:rsidRDefault="000E1D4E">
      <w:pPr>
        <w:pStyle w:val="1"/>
        <w:rPr>
          <w:lang w:eastAsia="ja-JP"/>
        </w:rPr>
      </w:pPr>
      <w:r>
        <w:rPr>
          <w:rFonts w:hint="eastAsia"/>
          <w:lang w:eastAsia="ja-JP"/>
        </w:rPr>
        <w:t xml:space="preserve">避難訓練チェックリスト　</w:t>
      </w:r>
      <w:r>
        <w:rPr>
          <w:lang w:eastAsia="ja-JP"/>
        </w:rPr>
        <w:t>A</w:t>
      </w:r>
      <w:r>
        <w:rPr>
          <w:lang w:eastAsia="ja-JP"/>
        </w:rPr>
        <w:t>．大地震発生時（礼拝・集会中）</w:t>
      </w: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Ⅰ </w:t>
      </w:r>
      <w:r>
        <w:rPr>
          <w:lang w:eastAsia="ja-JP"/>
        </w:rPr>
        <w:t>初動（揺れの最中）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司会者／牧師が即座に声を出せた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頭を守る・</w:t>
      </w:r>
      <w:r w:rsidR="000E1D4E">
        <w:rPr>
          <w:rFonts w:hint="eastAsia"/>
          <w:lang w:eastAsia="ja-JP"/>
        </w:rPr>
        <w:t>姿勢を低く・</w:t>
      </w:r>
      <w:r>
        <w:rPr>
          <w:lang w:eastAsia="ja-JP"/>
        </w:rPr>
        <w:t>動かない指示が全体に伝わった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危険な場所での行動が起きなかった</w:t>
      </w:r>
    </w:p>
    <w:p w:rsidR="000E1D4E" w:rsidRP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Ⅱ </w:t>
      </w:r>
      <w:r>
        <w:rPr>
          <w:lang w:eastAsia="ja-JP"/>
        </w:rPr>
        <w:t>判断・避難誘導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避難判断者が想定どおり機能した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避難経路・出口の安全確認ができた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高齢者・子どもへの配慮ができた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屋外一時避難場所が機能した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Ⅲ </w:t>
      </w:r>
      <w:r>
        <w:rPr>
          <w:lang w:eastAsia="ja-JP"/>
        </w:rPr>
        <w:t>避難後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点呼・人数確認ができた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初来会者も含め把握できた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けが人対応の役割が機能した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Ⅳ </w:t>
      </w:r>
      <w:r>
        <w:rPr>
          <w:lang w:eastAsia="ja-JP"/>
        </w:rPr>
        <w:t>振り返り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役割分担の曖昧さが明確になった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建物・設備の課題が見えた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点検シートの</w:t>
      </w:r>
      <w:r>
        <w:rPr>
          <w:lang w:eastAsia="ja-JP"/>
        </w:rPr>
        <w:t>×</w:t>
      </w:r>
      <w:r>
        <w:rPr>
          <w:lang w:eastAsia="ja-JP"/>
        </w:rPr>
        <w:t>項目が影響したか確認した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br w:type="page"/>
      </w:r>
    </w:p>
    <w:p w:rsidR="00D676AC" w:rsidRDefault="000E1D4E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 xml:space="preserve">避難訓練チェックリスト　</w:t>
      </w:r>
      <w:r>
        <w:rPr>
          <w:lang w:eastAsia="ja-JP"/>
        </w:rPr>
        <w:t>B</w:t>
      </w:r>
      <w:r>
        <w:rPr>
          <w:lang w:eastAsia="ja-JP"/>
        </w:rPr>
        <w:t>．大地震発生時（平日・少人数）</w:t>
      </w: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Ⅰ </w:t>
      </w:r>
      <w:r>
        <w:rPr>
          <w:lang w:eastAsia="ja-JP"/>
        </w:rPr>
        <w:t>初動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在館者が一人でも安全行動を取れた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出入口確保ができた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Ⅱ </w:t>
      </w:r>
      <w:r>
        <w:rPr>
          <w:lang w:eastAsia="ja-JP"/>
        </w:rPr>
        <w:t>揺れ収束後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火災・ガス・建物被害確認ができた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屋外退避判断に迷いがなかった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Ⅲ </w:t>
      </w:r>
      <w:r>
        <w:rPr>
          <w:lang w:eastAsia="ja-JP"/>
        </w:rPr>
        <w:t>連絡・記録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最初の連絡行動が明確だった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役員・教会への連絡ができた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被害記録の意識があった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Ⅳ </w:t>
      </w:r>
      <w:r>
        <w:rPr>
          <w:lang w:eastAsia="ja-JP"/>
        </w:rPr>
        <w:t>振り返り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平日想定が現実的だった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牧師不在時の想定が必要と分かった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rPr>
          <w:lang w:eastAsia="ja-JP"/>
        </w:rPr>
      </w:pPr>
      <w:r>
        <w:rPr>
          <w:lang w:eastAsia="ja-JP"/>
        </w:rPr>
        <w:br w:type="page"/>
      </w:r>
    </w:p>
    <w:p w:rsidR="00D676AC" w:rsidRDefault="000E1D4E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 xml:space="preserve">避難訓練チェックリスト　</w:t>
      </w:r>
      <w:r>
        <w:rPr>
          <w:lang w:eastAsia="ja-JP"/>
        </w:rPr>
        <w:t>C</w:t>
      </w:r>
      <w:r>
        <w:rPr>
          <w:lang w:eastAsia="ja-JP"/>
        </w:rPr>
        <w:t>．火災発生時（礼拝・集会中）</w:t>
      </w: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Ⅰ </w:t>
      </w:r>
      <w:r>
        <w:rPr>
          <w:lang w:eastAsia="ja-JP"/>
        </w:rPr>
        <w:t>初動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火災発見の声がためらわず出た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>□ 119</w:t>
      </w:r>
      <w:r>
        <w:rPr>
          <w:lang w:eastAsia="ja-JP"/>
        </w:rPr>
        <w:t>番通報の役割が明確だった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初期消火と避難判断を切り替えられた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Ⅱ </w:t>
      </w:r>
      <w:r>
        <w:rPr>
          <w:lang w:eastAsia="ja-JP"/>
        </w:rPr>
        <w:t>避難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火元と逆方向へ誘導できた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煙を想定した行動ができた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出口混雑を制御できた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Ⅲ </w:t>
      </w:r>
      <w:r>
        <w:rPr>
          <w:lang w:eastAsia="ja-JP"/>
        </w:rPr>
        <w:t>避難後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点呼・人数確認ができた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消防対応役が明確だった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Ⅳ </w:t>
      </w:r>
      <w:r>
        <w:rPr>
          <w:lang w:eastAsia="ja-JP"/>
        </w:rPr>
        <w:t>振り返り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消火器の場所・使い方を把握していたか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初来会者にも伝わる指示だったか</w:t>
      </w:r>
    </w:p>
    <w:p w:rsidR="000E1D4E" w:rsidRDefault="000E1D4E">
      <w:pPr>
        <w:rPr>
          <w:lang w:eastAsia="ja-JP"/>
        </w:rPr>
      </w:pPr>
    </w:p>
    <w:p w:rsidR="00D676AC" w:rsidRDefault="00000000">
      <w:pPr>
        <w:rPr>
          <w:lang w:eastAsia="ja-JP"/>
        </w:rPr>
      </w:pPr>
      <w:r>
        <w:rPr>
          <w:lang w:eastAsia="ja-JP"/>
        </w:rPr>
        <w:br w:type="page"/>
      </w:r>
    </w:p>
    <w:p w:rsidR="00D676AC" w:rsidRDefault="000E1D4E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 xml:space="preserve">避難訓練チェックリスト　</w:t>
      </w:r>
      <w:r>
        <w:rPr>
          <w:lang w:eastAsia="ja-JP"/>
        </w:rPr>
        <w:t>D</w:t>
      </w:r>
      <w:r>
        <w:rPr>
          <w:lang w:eastAsia="ja-JP"/>
        </w:rPr>
        <w:t>．火災発生時（平日・少人数）</w:t>
      </w: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Ⅰ </w:t>
      </w:r>
      <w:r>
        <w:rPr>
          <w:lang w:eastAsia="ja-JP"/>
        </w:rPr>
        <w:t>初動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 w:rsidR="000E1D4E">
        <w:rPr>
          <w:rFonts w:hint="eastAsia"/>
          <w:lang w:eastAsia="ja-JP"/>
        </w:rPr>
        <w:t>館内にいる人を把握し、火災発生の声がためらわず出た</w:t>
      </w:r>
    </w:p>
    <w:p w:rsidR="000E1D4E" w:rsidRDefault="000E1D4E" w:rsidP="000E1D4E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初期消火</w:t>
      </w:r>
      <w:r>
        <w:rPr>
          <w:rFonts w:hint="eastAsia"/>
          <w:lang w:eastAsia="ja-JP"/>
        </w:rPr>
        <w:t>の判断を適切にした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無理な初期消火をしなかった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Ⅱ </w:t>
      </w:r>
      <w:r>
        <w:rPr>
          <w:lang w:eastAsia="ja-JP"/>
        </w:rPr>
        <w:t>避難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迷わず屋外退避できた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近隣への配慮ができた</w:t>
      </w:r>
    </w:p>
    <w:p w:rsidR="000E1D4E" w:rsidRDefault="000E1D4E">
      <w:pPr>
        <w:rPr>
          <w:lang w:eastAsia="ja-JP"/>
        </w:rPr>
      </w:pPr>
    </w:p>
    <w:p w:rsidR="00D676AC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Ⅲ </w:t>
      </w:r>
      <w:r>
        <w:rPr>
          <w:lang w:eastAsia="ja-JP"/>
        </w:rPr>
        <w:t>連絡・事後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教会としての報告・連絡を想定できた</w:t>
      </w:r>
    </w:p>
    <w:p w:rsidR="00D676AC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記録・振り返りの必要性を共有できた</w:t>
      </w:r>
    </w:p>
    <w:p w:rsidR="000E1D4E" w:rsidRDefault="000E1D4E">
      <w:pPr>
        <w:rPr>
          <w:lang w:eastAsia="ja-JP"/>
        </w:rPr>
      </w:pPr>
    </w:p>
    <w:p w:rsidR="000E1D4E" w:rsidRDefault="000E1D4E" w:rsidP="000E1D4E">
      <w:pPr>
        <w:pStyle w:val="21"/>
        <w:rPr>
          <w:lang w:eastAsia="ja-JP"/>
        </w:rPr>
      </w:pPr>
      <w:r>
        <w:rPr>
          <w:lang w:eastAsia="ja-JP"/>
        </w:rPr>
        <w:t xml:space="preserve">Ⅳ </w:t>
      </w:r>
      <w:r>
        <w:rPr>
          <w:lang w:eastAsia="ja-JP"/>
        </w:rPr>
        <w:t>振り返り</w:t>
      </w:r>
    </w:p>
    <w:p w:rsidR="000E1D4E" w:rsidRDefault="000E1D4E" w:rsidP="000E1D4E">
      <w:pPr>
        <w:rPr>
          <w:lang w:eastAsia="ja-JP"/>
        </w:rPr>
      </w:pPr>
      <w:r>
        <w:rPr>
          <w:lang w:eastAsia="ja-JP"/>
        </w:rPr>
        <w:t>□ 119</w:t>
      </w:r>
      <w:r>
        <w:rPr>
          <w:lang w:eastAsia="ja-JP"/>
        </w:rPr>
        <w:t>番通報を即座に思い出せた</w:t>
      </w:r>
      <w:r>
        <w:rPr>
          <w:rFonts w:hint="eastAsia"/>
          <w:lang w:eastAsia="ja-JP"/>
        </w:rPr>
        <w:t>か</w:t>
      </w:r>
    </w:p>
    <w:p w:rsidR="000E1D4E" w:rsidRDefault="000E1D4E" w:rsidP="000E1D4E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消火器の場所・使い方を把握していたか</w:t>
      </w:r>
    </w:p>
    <w:p w:rsidR="000E1D4E" w:rsidRDefault="000E1D4E" w:rsidP="000E1D4E">
      <w:pPr>
        <w:rPr>
          <w:lang w:eastAsia="ja-JP"/>
        </w:rPr>
      </w:pPr>
    </w:p>
    <w:p w:rsidR="00D676AC" w:rsidRDefault="00D676AC">
      <w:pPr>
        <w:rPr>
          <w:lang w:eastAsia="ja-JP"/>
        </w:rPr>
      </w:pPr>
    </w:p>
    <w:sectPr w:rsidR="00D676A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829" w:rsidRDefault="004B5829" w:rsidP="000E1D4E">
      <w:pPr>
        <w:spacing w:after="0" w:line="240" w:lineRule="auto"/>
      </w:pPr>
      <w:r>
        <w:separator/>
      </w:r>
    </w:p>
  </w:endnote>
  <w:endnote w:type="continuationSeparator" w:id="0">
    <w:p w:rsidR="004B5829" w:rsidRDefault="004B5829" w:rsidP="000E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B9F" w:rsidRDefault="00143B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 w:eastAsia="ja-JP"/>
      </w:rPr>
      <w:id w:val="1367796218"/>
      <w:docPartObj>
        <w:docPartGallery w:val="Page Numbers (Bottom of Page)"/>
        <w:docPartUnique/>
      </w:docPartObj>
    </w:sdtPr>
    <w:sdtEndPr>
      <w:rPr>
        <w:lang w:val="en-US" w:eastAsia="en-US"/>
      </w:rPr>
    </w:sdtEndPr>
    <w:sdtContent>
      <w:p w:rsidR="00143B9F" w:rsidRDefault="00143B9F">
        <w:pPr>
          <w:pStyle w:val="a7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 xml:space="preserve">p.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143B9F" w:rsidRDefault="00143B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B9F" w:rsidRDefault="00143B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829" w:rsidRDefault="004B5829" w:rsidP="000E1D4E">
      <w:pPr>
        <w:spacing w:after="0" w:line="240" w:lineRule="auto"/>
      </w:pPr>
      <w:r>
        <w:separator/>
      </w:r>
    </w:p>
  </w:footnote>
  <w:footnote w:type="continuationSeparator" w:id="0">
    <w:p w:rsidR="004B5829" w:rsidRDefault="004B5829" w:rsidP="000E1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B9F" w:rsidRDefault="00143B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B9F" w:rsidRDefault="00143B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3B9F" w:rsidRDefault="00143B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735435">
    <w:abstractNumId w:val="8"/>
  </w:num>
  <w:num w:numId="2" w16cid:durableId="1335766160">
    <w:abstractNumId w:val="6"/>
  </w:num>
  <w:num w:numId="3" w16cid:durableId="706221746">
    <w:abstractNumId w:val="5"/>
  </w:num>
  <w:num w:numId="4" w16cid:durableId="1197700523">
    <w:abstractNumId w:val="4"/>
  </w:num>
  <w:num w:numId="5" w16cid:durableId="640160441">
    <w:abstractNumId w:val="7"/>
  </w:num>
  <w:num w:numId="6" w16cid:durableId="1182940858">
    <w:abstractNumId w:val="3"/>
  </w:num>
  <w:num w:numId="7" w16cid:durableId="324624941">
    <w:abstractNumId w:val="2"/>
  </w:num>
  <w:num w:numId="8" w16cid:durableId="1615593868">
    <w:abstractNumId w:val="1"/>
  </w:num>
  <w:num w:numId="9" w16cid:durableId="12910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D4E"/>
    <w:rsid w:val="00143B9F"/>
    <w:rsid w:val="0015074B"/>
    <w:rsid w:val="00182F2B"/>
    <w:rsid w:val="00185098"/>
    <w:rsid w:val="00197BDF"/>
    <w:rsid w:val="001B3F71"/>
    <w:rsid w:val="002802EE"/>
    <w:rsid w:val="0029639D"/>
    <w:rsid w:val="002B66C6"/>
    <w:rsid w:val="00326F90"/>
    <w:rsid w:val="004B5829"/>
    <w:rsid w:val="005924B0"/>
    <w:rsid w:val="00AA1D8D"/>
    <w:rsid w:val="00B47730"/>
    <w:rsid w:val="00B609C3"/>
    <w:rsid w:val="00C24603"/>
    <w:rsid w:val="00CB0664"/>
    <w:rsid w:val="00D676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300"/>
  <w15:docId w15:val="{47E93558-3773-4060-BD1E-DAEE64DA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E1D4E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Tetsu Oma</cp:lastModifiedBy>
  <cp:revision>6</cp:revision>
  <dcterms:created xsi:type="dcterms:W3CDTF">2013-12-23T23:15:00Z</dcterms:created>
  <dcterms:modified xsi:type="dcterms:W3CDTF">2026-01-21T08:47:00Z</dcterms:modified>
  <cp:category/>
</cp:coreProperties>
</file>